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</w:t>
      </w:r>
      <w:r w:rsidRPr="00741B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рок 7. Тема: Мікроскопічні гриби, що викликають хвороби рослин</w:t>
      </w:r>
    </w:p>
    <w:p w:rsidR="007408DF" w:rsidRPr="008C0162" w:rsidRDefault="007408DF" w:rsidP="007408DF">
      <w:pPr>
        <w:pStyle w:val="a4"/>
        <w:spacing w:line="300" w:lineRule="atLeast"/>
        <w:jc w:val="right"/>
        <w:rPr>
          <w:sz w:val="28"/>
          <w:szCs w:val="28"/>
          <w:lang w:val="uk-UA"/>
        </w:rPr>
      </w:pPr>
      <w:r w:rsidRPr="008C0162">
        <w:rPr>
          <w:sz w:val="28"/>
          <w:szCs w:val="28"/>
          <w:lang w:val="uk-UA"/>
        </w:rPr>
        <w:t>З видимого пізнавай невидиме.</w:t>
      </w:r>
    </w:p>
    <w:p w:rsidR="007408DF" w:rsidRPr="008C0162" w:rsidRDefault="007408DF" w:rsidP="007408DF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1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 С. Сковорода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Мета: 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Освітня: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продовжити розвивати поняття цвілеві гриби на прикладі грибів-паразитів рослин, ознайомити із найпоширенішими хворобами, викликаними грибами;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1B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Розвивальна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: </w:t>
      </w:r>
      <w:r w:rsidRPr="00741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творчу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активність учнів, науковий світогляд, вміння висловлювати свою думку, встановлювати причинно-наслідкові зв’язки;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Виховна: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виховувати увагу, толерантність, почуття відповідальності.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Очікувані результати: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 називають найпоширеніші грибкові хвороби рослин, розпізнають їх на фото, пояснюють яку загрозу ці гриби-паразити несуть для людини.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69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Базові поняття та терміни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ріжки, борошниста роса, гниль, плямистість,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408DF" w:rsidRPr="009469C4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Розминка.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Вправа «Дерево очікувань».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Вчитель просить учнів записати на аркуші все, що учні бажають отримати від сьогоднішнього уроку. Вони вивішуються на «Дереві очікувань». Бажаючі можуть зачитати очікування перед класом.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Актуалізація опорних знань.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Тестова перевірка: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3321685</wp:posOffset>
            </wp:positionH>
            <wp:positionV relativeFrom="paragraph">
              <wp:posOffset>140970</wp:posOffset>
            </wp:positionV>
            <wp:extent cx="1553845" cy="1071880"/>
            <wp:effectExtent l="19050" t="0" r="8255" b="0"/>
            <wp:wrapSquare wrapText="bothSides"/>
            <wp:docPr id="2" name="Рисунок 1" descr="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3845" cy="1071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малюнку зображено: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Пеніцилін;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Мукор;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Аспергил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Плісняві гриби мукор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Сапротрофи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Викликають захворювання рослин і тварин;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паразитами;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Виробляють ліки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Пліснявий гриб, що часто оселяються на хлібі: 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Мукор;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Трутовик;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89535</wp:posOffset>
            </wp:positionV>
            <wp:extent cx="1570990" cy="1191260"/>
            <wp:effectExtent l="0" t="19050" r="67310" b="66040"/>
            <wp:wrapSquare wrapText="bothSides"/>
            <wp:docPr id="9" name="Рисунок 8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191260"/>
                    </a:xfrm>
                    <a:prstGeom prst="rect">
                      <a:avLst/>
                    </a:prstGeom>
                    <a:ln w="38100" cap="sq">
                      <a:noFill/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малюнку зображено: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Шапкові гриби;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Мукор 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випікання хліба використовують гриб: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Мукор;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Аспергил 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приготування ліків використовують гриб: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Мукор;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Дріжджі;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Аспергил 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3597275</wp:posOffset>
            </wp:positionH>
            <wp:positionV relativeFrom="paragraph">
              <wp:posOffset>457200</wp:posOffset>
            </wp:positionV>
            <wp:extent cx="2155190" cy="1074420"/>
            <wp:effectExtent l="19050" t="0" r="0" b="0"/>
            <wp:wrapSquare wrapText="bothSides"/>
            <wp:docPr id="12" name="Рисунок 11" descr="6Hh4d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Hh4dhA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Гриб мукор відрізняється від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тим, що: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Має хлоропласти;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Складається із однієї розгалуженої клітини;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Складається із багатьох клітин;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Утворює плодові тіла у вигляді китиць</w:t>
      </w:r>
    </w:p>
    <w:p w:rsidR="007408DF" w:rsidRDefault="007408DF" w:rsidP="007408D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малюнку зображено: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2682875</wp:posOffset>
            </wp:positionH>
            <wp:positionV relativeFrom="paragraph">
              <wp:posOffset>9525</wp:posOffset>
            </wp:positionV>
            <wp:extent cx="1278255" cy="876935"/>
            <wp:effectExtent l="19050" t="0" r="0" b="0"/>
            <wp:wrapSquare wrapText="bothSides"/>
            <wp:docPr id="14" name="Рисунок 13" descr="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Аспергил;</w:t>
      </w:r>
    </w:p>
    <w:p w:rsidR="007408D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Мукор;</w:t>
      </w:r>
    </w:p>
    <w:p w:rsidR="007408DF" w:rsidRPr="009C6F2F" w:rsidRDefault="007408DF" w:rsidP="007408DF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Дріжджі 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Мотивація навчальної діяльності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Наша подорож по сторінках книги рекордів грибів підходить до завершення. Залишилась остання сторінка</w:t>
      </w:r>
    </w:p>
    <w:p w:rsidR="007408DF" w:rsidRDefault="007408DF" w:rsidP="007408DF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Сприйняття та засвоєння нового матеріалу</w:t>
      </w:r>
    </w:p>
    <w:p w:rsidR="007408DF" w:rsidRDefault="007408DF" w:rsidP="007408DF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 xml:space="preserve">Розповідь вчителя.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Організм рослини є надзвичайно сприятливим середовищем для розвитку грибів: у вакуолях містяться розчини цукрі, а гриби дуже ненажерливі істоти. </w:t>
      </w:r>
    </w:p>
    <w:p w:rsidR="007408DF" w:rsidRDefault="007408DF" w:rsidP="007408DF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Робота з малюнками підручника 234.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Хвороби рослини, спричинені мікроскопічними грибами-паразитами.</w:t>
      </w:r>
    </w:p>
    <w:p w:rsidR="007408DF" w:rsidRDefault="007408DF" w:rsidP="007408DF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Повідомлення учнів.</w:t>
      </w:r>
    </w:p>
    <w:p w:rsidR="007408DF" w:rsidRDefault="007408DF" w:rsidP="007408DF">
      <w:pPr>
        <w:pStyle w:val="a3"/>
        <w:numPr>
          <w:ilvl w:val="0"/>
          <w:numId w:val="3"/>
        </w:numPr>
        <w:spacing w:line="36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Хворобу «П’яний хліб» викликає мікроскопічний гриб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ф</w:t>
      </w:r>
      <w:r w:rsidRPr="004B4C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узарія</w:t>
      </w:r>
      <w:proofErr w:type="spellEnd"/>
      <w:r w:rsidRPr="004B4C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рожева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. </w:t>
      </w:r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Вона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потрапляє на колосок пшениці під час цвітіння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Її конідії 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поширюються вітром на великі відстані, потрапляють на колосся інших зернових і злакових трав і заражають їх.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Вражені к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олоски біліють, 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потім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утворюється наліт блідо-рожевого кольору. Зерна набувають рожевого відтінку, стають щуплими, втрачають схожість або дають ослаблені сходи.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Розвитку захворювання сприяє тепла і волога погода в період колосіння до дозрівання культури.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Ріст 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грибів в уражених зернах призводить до накопичення токсичних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речовин 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мікотоксинів</w:t>
      </w:r>
      <w:proofErr w:type="spellEnd"/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), небезпечних для здоров'я людей і тварин.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З’ївши хліб, випечений із враженого зерна, людина може отруїтися. В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організмі відбувається розлад органів травлення, а також психіки (збудження, слабкість, тремтіння в кінцівках). </w:t>
      </w:r>
      <w:proofErr w:type="spellStart"/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Мікотоксини</w:t>
      </w:r>
      <w:proofErr w:type="spellEnd"/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протягом багатьох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2-3-х </w:t>
      </w:r>
      <w:r w:rsidRPr="00004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років зберігаються в зерні.</w:t>
      </w:r>
    </w:p>
    <w:p w:rsidR="007408DF" w:rsidRDefault="007408DF" w:rsidP="007408DF">
      <w:pPr>
        <w:pStyle w:val="a3"/>
        <w:numPr>
          <w:ilvl w:val="0"/>
          <w:numId w:val="3"/>
        </w:numPr>
        <w:spacing w:line="36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</w:t>
      </w:r>
      <w:r w:rsidRPr="004B4C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іжки</w:t>
      </w:r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хвороба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рослин, викликана </w:t>
      </w:r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паразитни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 Н</w:t>
      </w:r>
      <w:r w:rsidRPr="004B4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айчастіше зустрічається на житі, але іноді на пшениці, ячмені і на дикорослих злаках. В колосках жита з’являються зовні чорно-фіолетові, всередині білі ріжки. Вони більші, ніж зерна, і видаються з колоса. Ріжки дуже отруйні і вживання борошна з домішкою ріжків понад 0,1%, в їжу для людини шкідливе: з’являється хвороба — ерготизм, яку називають в народі злим корчем.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Проте з ріжків виготовляють кровоспинні ліки. Щоб дістати ріжки, спеціально висівають жито і заражають його цим грибом.</w:t>
      </w:r>
    </w:p>
    <w:p w:rsidR="007408DF" w:rsidRDefault="007408DF" w:rsidP="007408DF">
      <w:pPr>
        <w:ind w:left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Осмислення об’єктивних зв’язків</w:t>
      </w:r>
    </w:p>
    <w:p w:rsidR="007408DF" w:rsidRDefault="007408DF" w:rsidP="007408D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Вправа «Власні висновки»: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Заходи профілактики уражень рослин мікроскопічними грибами, що викликають хвороби. (учні роблять висновки із власного досвіду)</w:t>
      </w:r>
    </w:p>
    <w:p w:rsidR="007408DF" w:rsidRDefault="007408DF" w:rsidP="007408D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Узагальнення та систематизація знань</w:t>
      </w:r>
    </w:p>
    <w:p w:rsidR="007408DF" w:rsidRDefault="005D476B" w:rsidP="007408D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7408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ерегляд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презентації «Книга рекордів грибів», яка створювалась протягом вивчення теми. Це допоможе глибше розкрити значення грибів у природі та житті людини.</w:t>
      </w:r>
    </w:p>
    <w:p w:rsidR="007408DF" w:rsidRDefault="007408DF" w:rsidP="007408D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408DF" w:rsidRDefault="007408DF" w:rsidP="007408D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Домашнє завдання</w:t>
      </w:r>
    </w:p>
    <w:p w:rsidR="005D476B" w:rsidRDefault="005D476B" w:rsidP="007408D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Вивчити §52. </w:t>
      </w:r>
    </w:p>
    <w:p w:rsidR="005D476B" w:rsidRPr="005D476B" w:rsidRDefault="005D476B" w:rsidP="007408D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сенкани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«Сажка», «Парша»</w:t>
      </w:r>
    </w:p>
    <w:p w:rsidR="007408DF" w:rsidRDefault="007408DF" w:rsidP="007408DF">
      <w:pPr>
        <w:ind w:left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7754" w:rsidRDefault="00887754"/>
    <w:p w:rsidR="00887754" w:rsidRPr="00EB175F" w:rsidRDefault="00887754" w:rsidP="0088775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</w:t>
      </w:r>
    </w:p>
    <w:p w:rsidR="00887754" w:rsidRPr="00EB175F" w:rsidRDefault="00887754" w:rsidP="008877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Біологія: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для 6 кл.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./ І.Ю.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Освіта, 2014.</w:t>
      </w:r>
    </w:p>
    <w:p w:rsidR="00887754" w:rsidRPr="00EB175F" w:rsidRDefault="00887754" w:rsidP="008877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Гамуля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Ю. Г. Усі уроки біології 7 кл: навчально-метод. Посібник. _ Х.;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“Основа”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2007.</w:t>
      </w:r>
    </w:p>
    <w:p w:rsidR="00887754" w:rsidRPr="00EB175F" w:rsidRDefault="00887754" w:rsidP="008877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Матяш Н. Ю. та ін. Завдання для державної підсумкової атестації з біології за курс основної школи. – 2-е вид., перероб.,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2004</w:t>
      </w:r>
    </w:p>
    <w:p w:rsidR="00887754" w:rsidRPr="00EB175F" w:rsidRDefault="00887754" w:rsidP="008877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Розенштейн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А. М.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Самостоятельные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учащихся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биологии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Растения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для учителя. – М.: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1988.</w:t>
      </w:r>
    </w:p>
    <w:p w:rsidR="00887754" w:rsidRPr="00EB175F" w:rsidRDefault="00887754" w:rsidP="008877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Джаган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В.В. Гриби України: Атлас-довідник. /К.: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КМPublishinq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2013.</w:t>
      </w:r>
    </w:p>
    <w:p w:rsidR="009D1971" w:rsidRPr="00887754" w:rsidRDefault="009D1971" w:rsidP="00887754">
      <w:pPr>
        <w:ind w:firstLine="708"/>
        <w:rPr>
          <w:lang w:val="uk-UA"/>
        </w:rPr>
      </w:pPr>
      <w:bookmarkStart w:id="0" w:name="_GoBack"/>
      <w:bookmarkEnd w:id="0"/>
    </w:p>
    <w:sectPr w:rsidR="009D1971" w:rsidRPr="00887754" w:rsidSect="0024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FDC"/>
    <w:multiLevelType w:val="hybridMultilevel"/>
    <w:tmpl w:val="7F4E79BE"/>
    <w:lvl w:ilvl="0" w:tplc="2E4EAD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EF667E"/>
    <w:multiLevelType w:val="hybridMultilevel"/>
    <w:tmpl w:val="A4B2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B7A26"/>
    <w:multiLevelType w:val="hybridMultilevel"/>
    <w:tmpl w:val="179897B4"/>
    <w:lvl w:ilvl="0" w:tplc="CCF8D78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C4DB4"/>
    <w:multiLevelType w:val="hybridMultilevel"/>
    <w:tmpl w:val="19BC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2A7628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408DF"/>
    <w:rsid w:val="00246537"/>
    <w:rsid w:val="005D476B"/>
    <w:rsid w:val="007408DF"/>
    <w:rsid w:val="00887754"/>
    <w:rsid w:val="009D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8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4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8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4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684</Words>
  <Characters>3903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Ярослав</cp:lastModifiedBy>
  <cp:revision>4</cp:revision>
  <dcterms:created xsi:type="dcterms:W3CDTF">2015-02-16T09:44:00Z</dcterms:created>
  <dcterms:modified xsi:type="dcterms:W3CDTF">2015-02-11T14:24:00Z</dcterms:modified>
</cp:coreProperties>
</file>